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宋体" w:hAnsi="宋体" w:cs="黑体"/>
          <w:b/>
          <w:kern w:val="0"/>
          <w:sz w:val="32"/>
          <w:szCs w:val="32"/>
        </w:rPr>
      </w:pPr>
      <w:r>
        <w:rPr>
          <w:rFonts w:hint="eastAsia" w:ascii="宋体" w:hAnsi="宋体" w:cs="黑体"/>
          <w:b/>
          <w:kern w:val="0"/>
          <w:sz w:val="32"/>
          <w:szCs w:val="32"/>
        </w:rPr>
        <w:t>学校各级研究中心一览表(1</w:t>
      </w:r>
      <w:r>
        <w:rPr>
          <w:rFonts w:hint="eastAsia" w:ascii="宋体" w:hAnsi="宋体" w:cs="黑体"/>
          <w:b/>
          <w:kern w:val="0"/>
          <w:sz w:val="32"/>
          <w:szCs w:val="32"/>
          <w:lang w:val="en-US" w:eastAsia="zh-CN"/>
        </w:rPr>
        <w:t>6</w:t>
      </w:r>
      <w:r>
        <w:rPr>
          <w:rFonts w:hint="eastAsia" w:ascii="宋体" w:hAnsi="宋体" w:cs="黑体"/>
          <w:b/>
          <w:kern w:val="0"/>
          <w:sz w:val="32"/>
          <w:szCs w:val="32"/>
        </w:rPr>
        <w:t>个)</w:t>
      </w:r>
    </w:p>
    <w:tbl>
      <w:tblPr>
        <w:tblStyle w:val="4"/>
        <w:tblW w:w="7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3402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591"/>
              </w:tabs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级别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研究中心名称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成立时间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成立批文文号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3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省级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福建省学校美育与艺术教育研究中心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2015年7月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闽教体〔2015〕15号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3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VR/AR教育资源应用技术协同创新中心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2018年12月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闽教科〔2018〕105号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3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福建幼儿师范高等专科学校少儿人工智能科普教育基地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2022年1月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闽科协普〔2022〕1号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9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厅级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学前教育人才培养福建省高校应用文科研究中心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2013年12月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3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小学教师职业素养福建省高等学校应用文科研究中心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2015年11月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闽教科〔2015〕88号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  <w:jc w:val="center"/>
        </w:trPr>
        <w:tc>
          <w:tcPr>
            <w:tcW w:w="3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VR-AR教育资源福建省高校应用技术工程中心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2017年10月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闽教科〔2017〕98号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3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课程思政教学研究中心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2021年6月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闽教高</w:t>
            </w:r>
            <w:r>
              <w:rPr>
                <w:rFonts w:hint="eastAsia" w:ascii="仿宋_GB2312" w:eastAsia="仿宋_GB2312"/>
                <w:sz w:val="28"/>
                <w:szCs w:val="28"/>
              </w:rPr>
              <w:t>〔202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8"/>
                <w:szCs w:val="28"/>
              </w:rPr>
              <w:t>〕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校级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福建早期教育研究指导中心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福建学前儿童音乐教育研究中心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2008年9月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福儿发研 [2008]4号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福建学前儿童美术教育研究中心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2008年10月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福儿发研 [2008]5号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福建艺术教育研究中心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2009年5月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福儿发研 [2009]3号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福建儿童英语教育研究中心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2009年10月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福儿发研 [2009]4号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海峡儿童文学研究中心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2011年3月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福儿发研 [2011]2号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福建儿童心理成长与社会性教育研究中心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2016年10月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福建儿童语言艺术研究中心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2016年12月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闽幼高专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科</w:t>
            </w:r>
            <w:r>
              <w:rPr>
                <w:rFonts w:hint="eastAsia" w:ascii="仿宋_GB2312" w:eastAsia="仿宋_GB2312"/>
                <w:sz w:val="28"/>
                <w:szCs w:val="28"/>
              </w:rPr>
              <w:t>[2016]15号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福建师德建设研究中心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2017年9月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闽幼高专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科</w:t>
            </w:r>
            <w:r>
              <w:rPr>
                <w:rFonts w:hint="eastAsia" w:ascii="仿宋_GB2312" w:eastAsia="仿宋_GB2312"/>
                <w:sz w:val="28"/>
                <w:szCs w:val="28"/>
              </w:rPr>
              <w:t>[2017]25号</w:t>
            </w:r>
          </w:p>
        </w:tc>
      </w:tr>
    </w:tbl>
    <w:p>
      <w:pPr>
        <w:rPr>
          <w:rFonts w:ascii="宋体" w:hAnsi="宋体" w:cs="宋体"/>
          <w:color w:val="1F497D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OGY4Y2IzNjA2MWUxZDhhNTcyNWYzZGU2OTY4NmEifQ=="/>
  </w:docVars>
  <w:rsids>
    <w:rsidRoot w:val="00F56960"/>
    <w:rsid w:val="0000708E"/>
    <w:rsid w:val="00045042"/>
    <w:rsid w:val="00045E60"/>
    <w:rsid w:val="00080A4A"/>
    <w:rsid w:val="000B527C"/>
    <w:rsid w:val="000E53F5"/>
    <w:rsid w:val="00125928"/>
    <w:rsid w:val="00163711"/>
    <w:rsid w:val="00176AA4"/>
    <w:rsid w:val="00202A5E"/>
    <w:rsid w:val="002563EE"/>
    <w:rsid w:val="002604E9"/>
    <w:rsid w:val="00262BC8"/>
    <w:rsid w:val="00271886"/>
    <w:rsid w:val="002E3419"/>
    <w:rsid w:val="00324CE4"/>
    <w:rsid w:val="00345EE8"/>
    <w:rsid w:val="00355898"/>
    <w:rsid w:val="00435DD7"/>
    <w:rsid w:val="00455C38"/>
    <w:rsid w:val="005240E4"/>
    <w:rsid w:val="00541122"/>
    <w:rsid w:val="00605597"/>
    <w:rsid w:val="00677318"/>
    <w:rsid w:val="006853FE"/>
    <w:rsid w:val="00742C44"/>
    <w:rsid w:val="007527DF"/>
    <w:rsid w:val="00811F55"/>
    <w:rsid w:val="0085676A"/>
    <w:rsid w:val="00882B2B"/>
    <w:rsid w:val="008D7045"/>
    <w:rsid w:val="00905D26"/>
    <w:rsid w:val="0090644D"/>
    <w:rsid w:val="00996721"/>
    <w:rsid w:val="009E5E4E"/>
    <w:rsid w:val="00A20292"/>
    <w:rsid w:val="00A55AF1"/>
    <w:rsid w:val="00A56F32"/>
    <w:rsid w:val="00B14E16"/>
    <w:rsid w:val="00B26975"/>
    <w:rsid w:val="00B51D4B"/>
    <w:rsid w:val="00C269FB"/>
    <w:rsid w:val="00CA17F5"/>
    <w:rsid w:val="00D944B0"/>
    <w:rsid w:val="00DF529B"/>
    <w:rsid w:val="00E013B7"/>
    <w:rsid w:val="00EC01B0"/>
    <w:rsid w:val="00EC2FD2"/>
    <w:rsid w:val="00ED2BA3"/>
    <w:rsid w:val="00F21269"/>
    <w:rsid w:val="00F56960"/>
    <w:rsid w:val="00F7464C"/>
    <w:rsid w:val="17B31280"/>
    <w:rsid w:val="17BB5620"/>
    <w:rsid w:val="2C742699"/>
    <w:rsid w:val="2D037C11"/>
    <w:rsid w:val="386F365D"/>
    <w:rsid w:val="48E52B7B"/>
    <w:rsid w:val="4CFC1C8D"/>
    <w:rsid w:val="6F7C5512"/>
    <w:rsid w:val="7246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